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792BE1A" w:rsidP="400E4DBC" w:rsidRDefault="0792BE1A" w14:paraId="48C82ED2" w14:textId="722BEEF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  <w:r w:rsidRPr="400E4DBC" w:rsidR="0792BE1A">
        <w:rPr>
          <w:b w:val="1"/>
          <w:bCs w:val="1"/>
        </w:rPr>
        <w:t>Amanda Bielawski, PhD, MBA</w:t>
      </w:r>
    </w:p>
    <w:p w:rsidR="0792BE1A" w:rsidP="400E4DBC" w:rsidRDefault="0792BE1A" w14:paraId="07F5F798" w14:textId="0F57B80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  <w:r w:rsidRPr="42B4716A" w:rsidR="2C2F5B3A">
        <w:rPr>
          <w:b w:val="1"/>
          <w:bCs w:val="1"/>
        </w:rPr>
        <w:t>Adjunct Faculty</w:t>
      </w:r>
    </w:p>
    <w:p w:rsidR="400E4DBC" w:rsidP="400E4DBC" w:rsidRDefault="400E4DBC" w14:paraId="6AEE7A78" w14:textId="74BE3979">
      <w:pPr>
        <w:pStyle w:val="Normal"/>
        <w:rPr>
          <w:b w:val="1"/>
          <w:bCs w:val="1"/>
        </w:rPr>
      </w:pPr>
    </w:p>
    <w:p w:rsidR="71177D7E" w:rsidP="400E4DBC" w:rsidRDefault="71177D7E" w14:paraId="57B29131" w14:textId="3331883D">
      <w:pPr>
        <w:pStyle w:val="Normal"/>
        <w:rPr>
          <w:b w:val="1"/>
          <w:bCs w:val="1"/>
        </w:rPr>
      </w:pPr>
      <w:r w:rsidRPr="400E4DBC" w:rsidR="71177D7E">
        <w:rPr>
          <w:b w:val="1"/>
          <w:bCs w:val="1"/>
        </w:rPr>
        <w:t>Areas of Expertise</w:t>
      </w:r>
    </w:p>
    <w:p w:rsidR="71177D7E" w:rsidP="400E4DBC" w:rsidRDefault="71177D7E" w14:paraId="1302A5B3" w14:textId="2FAF19B7">
      <w:pPr>
        <w:pStyle w:val="Normal"/>
        <w:rPr>
          <w:b w:val="0"/>
          <w:bCs w:val="0"/>
        </w:rPr>
      </w:pPr>
      <w:r w:rsidR="71177D7E">
        <w:rPr>
          <w:b w:val="0"/>
          <w:bCs w:val="0"/>
        </w:rPr>
        <w:t>Executive organizational leadership</w:t>
      </w:r>
    </w:p>
    <w:p w:rsidR="71177D7E" w:rsidP="400E4DBC" w:rsidRDefault="71177D7E" w14:paraId="78F6D36B" w14:textId="68CCCE0E">
      <w:pPr>
        <w:pStyle w:val="Normal"/>
        <w:rPr>
          <w:b w:val="0"/>
          <w:bCs w:val="0"/>
        </w:rPr>
      </w:pPr>
      <w:r w:rsidR="71177D7E">
        <w:rPr>
          <w:b w:val="0"/>
          <w:bCs w:val="0"/>
        </w:rPr>
        <w:t>Global environmental challenges</w:t>
      </w:r>
      <w:r w:rsidR="03832E64">
        <w:rPr>
          <w:b w:val="0"/>
          <w:bCs w:val="0"/>
        </w:rPr>
        <w:t xml:space="preserve">, including climate change, biodiversity loss, </w:t>
      </w:r>
      <w:r w:rsidR="636315F8">
        <w:rPr>
          <w:b w:val="0"/>
          <w:bCs w:val="0"/>
        </w:rPr>
        <w:t xml:space="preserve">and </w:t>
      </w:r>
      <w:r w:rsidR="03832E64">
        <w:rPr>
          <w:b w:val="0"/>
          <w:bCs w:val="0"/>
        </w:rPr>
        <w:t>water insecurity</w:t>
      </w:r>
    </w:p>
    <w:p w:rsidR="71177D7E" w:rsidP="400E4DBC" w:rsidRDefault="71177D7E" w14:paraId="5A32EFF4" w14:textId="1E36B245">
      <w:pPr>
        <w:pStyle w:val="Normal"/>
        <w:rPr>
          <w:b w:val="0"/>
          <w:bCs w:val="0"/>
        </w:rPr>
      </w:pPr>
      <w:r w:rsidR="71177D7E">
        <w:rPr>
          <w:b w:val="0"/>
          <w:bCs w:val="0"/>
        </w:rPr>
        <w:t>Multi-sector solutions to social-environmental challenges across the private, public, and nonprofit sectors</w:t>
      </w:r>
    </w:p>
    <w:p w:rsidR="71177D7E" w:rsidP="400E4DBC" w:rsidRDefault="71177D7E" w14:paraId="623F3A6A" w14:textId="166672C9">
      <w:pPr>
        <w:pStyle w:val="Normal"/>
        <w:rPr>
          <w:b w:val="0"/>
          <w:bCs w:val="0"/>
        </w:rPr>
      </w:pPr>
      <w:r w:rsidR="71177D7E">
        <w:rPr>
          <w:b w:val="0"/>
          <w:bCs w:val="0"/>
        </w:rPr>
        <w:t>Sustainability &amp; sustainable business</w:t>
      </w:r>
    </w:p>
    <w:p w:rsidR="71177D7E" w:rsidP="400E4DBC" w:rsidRDefault="71177D7E" w14:paraId="770506DC" w14:textId="2F8C462A">
      <w:pPr>
        <w:pStyle w:val="Normal"/>
        <w:rPr>
          <w:b w:val="0"/>
          <w:bCs w:val="0"/>
        </w:rPr>
      </w:pPr>
      <w:r w:rsidR="71177D7E">
        <w:rPr>
          <w:b w:val="0"/>
          <w:bCs w:val="0"/>
        </w:rPr>
        <w:t xml:space="preserve">Environmental </w:t>
      </w:r>
      <w:r w:rsidR="0C80FA93">
        <w:rPr>
          <w:b w:val="0"/>
          <w:bCs w:val="0"/>
        </w:rPr>
        <w:t>law, policy, politics</w:t>
      </w:r>
      <w:r w:rsidR="08E9942E">
        <w:rPr>
          <w:b w:val="0"/>
          <w:bCs w:val="0"/>
        </w:rPr>
        <w:t>, and communications</w:t>
      </w:r>
    </w:p>
    <w:p w:rsidR="71177D7E" w:rsidP="400E4DBC" w:rsidRDefault="71177D7E" w14:paraId="53C9295A" w14:textId="7CDFA3ED">
      <w:pPr>
        <w:pStyle w:val="Normal"/>
        <w:rPr>
          <w:b w:val="0"/>
          <w:bCs w:val="0"/>
        </w:rPr>
      </w:pPr>
      <w:r w:rsidR="71177D7E">
        <w:rPr>
          <w:b w:val="0"/>
          <w:bCs w:val="0"/>
        </w:rPr>
        <w:t>United Nations, including the Sustainable Development Goals (SDGs)</w:t>
      </w:r>
    </w:p>
    <w:p w:rsidR="4001241E" w:rsidP="400E4DBC" w:rsidRDefault="4001241E" w14:paraId="5D5A4B63" w14:textId="5141DE2B">
      <w:pPr>
        <w:pStyle w:val="Normal"/>
        <w:rPr>
          <w:b w:val="0"/>
          <w:bCs w:val="0"/>
        </w:rPr>
      </w:pPr>
      <w:r w:rsidR="232C73A6">
        <w:rPr>
          <w:b w:val="0"/>
          <w:bCs w:val="0"/>
        </w:rPr>
        <w:t>Indigenous and Traditional Ecological Knowledge (ITEK)</w:t>
      </w:r>
    </w:p>
    <w:p w:rsidR="400E4DBC" w:rsidP="400E4DBC" w:rsidRDefault="400E4DBC" w14:paraId="2D00BDB8" w14:textId="76B40AFA">
      <w:pPr>
        <w:pStyle w:val="Normal"/>
        <w:rPr>
          <w:b w:val="0"/>
          <w:bCs w:val="0"/>
        </w:rPr>
      </w:pPr>
    </w:p>
    <w:p w:rsidR="71177D7E" w:rsidP="400E4DBC" w:rsidRDefault="71177D7E" w14:paraId="0FB7FE4A" w14:textId="6E12E484">
      <w:pPr>
        <w:pStyle w:val="Normal"/>
        <w:rPr>
          <w:b w:val="1"/>
          <w:bCs w:val="1"/>
        </w:rPr>
      </w:pPr>
      <w:r w:rsidRPr="400E4DBC" w:rsidR="71177D7E">
        <w:rPr>
          <w:b w:val="1"/>
          <w:bCs w:val="1"/>
        </w:rPr>
        <w:t>Education</w:t>
      </w:r>
    </w:p>
    <w:p w:rsidR="6E659915" w:rsidP="400E4DBC" w:rsidRDefault="6E659915" w14:paraId="72157768" w14:textId="3B7E207F">
      <w:pPr>
        <w:pStyle w:val="Normal"/>
      </w:pPr>
      <w:r w:rsidR="6E659915">
        <w:rPr/>
        <w:t>Higher Education Teaching Certificate, Harvard</w:t>
      </w:r>
    </w:p>
    <w:p w:rsidR="400E4DBC" w:rsidP="400E4DBC" w:rsidRDefault="400E4DBC" w14:paraId="06FC1586" w14:textId="1E27BFF6">
      <w:pPr>
        <w:pStyle w:val="Normal"/>
      </w:pPr>
      <w:r w:rsidR="6BE37771">
        <w:rPr/>
        <w:t>Ph.D.</w:t>
      </w:r>
      <w:r w:rsidR="3821F732">
        <w:rPr/>
        <w:t>, Sustainability, Prescott College</w:t>
      </w:r>
    </w:p>
    <w:p w:rsidR="400E4DBC" w:rsidP="42B4716A" w:rsidRDefault="400E4DBC" w14:paraId="23E2CC20" w14:textId="3C6A4B8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460D5A09">
        <w:rPr/>
        <w:t>MBA, Humboldt State University</w:t>
      </w:r>
    </w:p>
    <w:p w:rsidR="400E4DBC" w:rsidP="42B4716A" w:rsidRDefault="400E4DBC" w14:paraId="23005DCB" w14:textId="66FE7BA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460D5A09">
        <w:rPr/>
        <w:t>MS, Environmental Law, Policy &amp; Communications</w:t>
      </w:r>
      <w:r w:rsidR="6FB480BD">
        <w:rPr/>
        <w:t>, Green Mountain College</w:t>
      </w:r>
    </w:p>
    <w:p w:rsidR="400E4DBC" w:rsidP="42B4716A" w:rsidRDefault="400E4DBC" w14:paraId="03636598" w14:textId="392ED69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460D5A09">
        <w:rPr/>
        <w:t>BA, Journalism</w:t>
      </w:r>
      <w:r w:rsidR="5DABB13A">
        <w:rPr/>
        <w:t>, Humboldt State University</w:t>
      </w:r>
    </w:p>
    <w:p w:rsidR="0792BE1A" w:rsidP="400E4DBC" w:rsidRDefault="0792BE1A" w14:paraId="40A7F799" w14:textId="3A919DEE">
      <w:pPr>
        <w:pStyle w:val="Normal"/>
      </w:pPr>
      <w:r w:rsidR="0792BE1A">
        <w:rPr/>
        <w:t xml:space="preserve"> </w:t>
      </w:r>
    </w:p>
    <w:p w:rsidR="400E4DBC" w:rsidP="42B4716A" w:rsidRDefault="400E4DBC" w14:paraId="567FFC0A" w14:textId="2BD02114">
      <w:pPr>
        <w:pStyle w:val="Normal"/>
        <w:rPr>
          <w:b w:val="1"/>
          <w:bCs w:val="1"/>
        </w:rPr>
      </w:pPr>
      <w:r w:rsidRPr="42B4716A" w:rsidR="2C2F5B3A">
        <w:rPr>
          <w:b w:val="1"/>
          <w:bCs w:val="1"/>
        </w:rPr>
        <w:t>Background</w:t>
      </w:r>
    </w:p>
    <w:p w:rsidR="400E4DBC" w:rsidP="42B4716A" w:rsidRDefault="400E4DBC" w14:paraId="2F25B7C6" w14:textId="19AA1FFD">
      <w:pPr>
        <w:spacing w:before="0" w:beforeAutospacing="off" w:after="0" w:afterAutospacing="off" w:line="240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Dr. Amanda Bielawski has more than 20 years of experience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>spanning</w:t>
      </w:r>
      <w:r w:rsidRPr="42B4716A" w:rsidR="1E769A2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>the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United Nations, </w:t>
      </w:r>
      <w:r w:rsidRPr="42B4716A" w:rsidR="3DB5A513">
        <w:rPr>
          <w:rFonts w:ascii="Aptos" w:hAnsi="Aptos" w:eastAsia="Aptos" w:cs="Aptos"/>
          <w:noProof w:val="0"/>
          <w:sz w:val="24"/>
          <w:szCs w:val="24"/>
          <w:lang w:val="en-US"/>
        </w:rPr>
        <w:t>global nonprofit organizations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the private sector, and academia. </w:t>
      </w:r>
      <w:r w:rsidRPr="42B4716A" w:rsidR="084125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She has served as Chief Impact Officer for a global NGO, senior advisor to the United Nations, nonprofit board </w:t>
      </w:r>
      <w:r w:rsidRPr="42B4716A" w:rsidR="084125C3">
        <w:rPr>
          <w:rFonts w:ascii="Aptos" w:hAnsi="Aptos" w:eastAsia="Aptos" w:cs="Aptos"/>
          <w:noProof w:val="0"/>
          <w:sz w:val="24"/>
          <w:szCs w:val="24"/>
          <w:lang w:val="en-US"/>
        </w:rPr>
        <w:t>member</w:t>
      </w:r>
      <w:r w:rsidRPr="42B4716A" w:rsidR="084125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president, and as an advisor to CEOs and philanthropists. Bielawski’s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>executive leadership</w:t>
      </w:r>
      <w:r w:rsidRPr="42B4716A" w:rsidR="3AD181C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focuses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on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measurably accelerating global sustainability transformations across the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public, private, and nonprofit sectors. Her work addresses climate, water,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biodiversity, and their linked social and economic challenges. </w:t>
      </w:r>
    </w:p>
    <w:p w:rsidR="400E4DBC" w:rsidP="42B4716A" w:rsidRDefault="400E4DBC" w14:paraId="7A31A7F4" w14:textId="723780FF">
      <w:pPr>
        <w:spacing w:before="0" w:beforeAutospacing="off" w:after="0" w:afterAutospacing="off" w:line="240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400E4DBC" w:rsidP="42B4716A" w:rsidRDefault="400E4DBC" w14:paraId="0E4A1E36" w14:textId="3BACE9A2">
      <w:pPr>
        <w:spacing w:before="0" w:beforeAutospacing="off" w:after="0" w:afterAutospacing="off" w:line="240" w:lineRule="auto"/>
      </w:pP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Bielawski currently serves as Director of Global Strategic Partnerships at Project </w:t>
      </w:r>
    </w:p>
    <w:p w:rsidR="400E4DBC" w:rsidP="42B4716A" w:rsidRDefault="400E4DBC" w14:paraId="369CCD70" w14:textId="10440389">
      <w:pPr>
        <w:spacing w:before="0" w:beforeAutospacing="off" w:after="0" w:afterAutospacing="off" w:line="240" w:lineRule="auto"/>
      </w:pP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Drawdown, the world’s leading resource for climate solutions. She leads the strategy to </w:t>
      </w:r>
    </w:p>
    <w:p w:rsidR="400E4DBC" w:rsidP="42B4716A" w:rsidRDefault="400E4DBC" w14:paraId="7167861C" w14:textId="1DE80B70">
      <w:pPr>
        <w:spacing w:before="0" w:beforeAutospacing="off" w:after="0" w:afterAutospacing="off" w:line="240" w:lineRule="auto"/>
      </w:pP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accelerate science-based climate mitigation solutions through partnerships with the </w:t>
      </w:r>
    </w:p>
    <w:p w:rsidR="400E4DBC" w:rsidP="42B4716A" w:rsidRDefault="400E4DBC" w14:paraId="5C30BF4E" w14:textId="134A6B47">
      <w:pPr>
        <w:spacing w:before="0" w:beforeAutospacing="off" w:after="0" w:afterAutospacing="off" w:line="240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>business, philanthrop</w:t>
      </w:r>
      <w:r w:rsidRPr="42B4716A" w:rsidR="37AC3B6E">
        <w:rPr>
          <w:rFonts w:ascii="Aptos" w:hAnsi="Aptos" w:eastAsia="Aptos" w:cs="Aptos"/>
          <w:noProof w:val="0"/>
          <w:sz w:val="24"/>
          <w:szCs w:val="24"/>
          <w:lang w:val="en-US"/>
        </w:rPr>
        <w:t>ic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>, and invest</w:t>
      </w:r>
      <w:r w:rsidRPr="42B4716A" w:rsidR="08294960">
        <w:rPr>
          <w:rFonts w:ascii="Aptos" w:hAnsi="Aptos" w:eastAsia="Aptos" w:cs="Aptos"/>
          <w:noProof w:val="0"/>
          <w:sz w:val="24"/>
          <w:szCs w:val="24"/>
          <w:lang w:val="en-US"/>
        </w:rPr>
        <w:t>ing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communities. </w:t>
      </w:r>
    </w:p>
    <w:p w:rsidR="400E4DBC" w:rsidP="42B4716A" w:rsidRDefault="400E4DBC" w14:paraId="7412A101" w14:textId="5B99EE93">
      <w:pPr>
        <w:spacing w:before="0" w:beforeAutospacing="off" w:after="0" w:afterAutospacing="off" w:line="240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400E4DBC" w:rsidP="42B4716A" w:rsidRDefault="400E4DBC" w14:paraId="7EC85DFA" w14:textId="30E605DC">
      <w:pPr>
        <w:spacing w:before="0" w:beforeAutospacing="off" w:after="0" w:afterAutospacing="off" w:line="240" w:lineRule="auto"/>
      </w:pPr>
      <w:r w:rsidRPr="42B4716A" w:rsidR="4FC16D03">
        <w:rPr>
          <w:rFonts w:ascii="Aptos" w:hAnsi="Aptos" w:eastAsia="Aptos" w:cs="Aptos"/>
          <w:noProof w:val="0"/>
          <w:sz w:val="24"/>
          <w:szCs w:val="24"/>
          <w:lang w:val="en-US"/>
        </w:rPr>
        <w:t>She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previously served as Chief Impact Officer for the Pacific Institute, a global </w:t>
      </w:r>
    </w:p>
    <w:p w:rsidR="400E4DBC" w:rsidP="42B4716A" w:rsidRDefault="400E4DBC" w14:paraId="6A7E479F" w14:textId="75BC1819">
      <w:pPr>
        <w:spacing w:before="0" w:beforeAutospacing="off" w:after="0" w:afterAutospacing="off" w:line="240" w:lineRule="auto"/>
      </w:pP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nonpartisan think tank that informs and advises global corporations and policymakers </w:t>
      </w:r>
    </w:p>
    <w:p w:rsidR="400E4DBC" w:rsidP="42B4716A" w:rsidRDefault="400E4DBC" w14:paraId="34132875" w14:textId="2C9E3C93">
      <w:pPr>
        <w:spacing w:before="0" w:beforeAutospacing="off" w:after="0" w:afterAutospacing="off" w:line="240" w:lineRule="auto"/>
      </w:pP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on sustainability solutions at the intersection of water and climate. She has also served </w:t>
      </w:r>
    </w:p>
    <w:p w:rsidR="400E4DBC" w:rsidP="42B4716A" w:rsidRDefault="400E4DBC" w14:paraId="2413AF60" w14:textId="5CBB8C73">
      <w:pPr>
        <w:spacing w:before="0" w:beforeAutospacing="off" w:after="0" w:afterAutospacing="off" w:line="240" w:lineRule="auto"/>
      </w:pP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as a Senior Advisor and Consultant to the United Nations, including the United Nations </w:t>
      </w:r>
    </w:p>
    <w:p w:rsidR="400E4DBC" w:rsidP="42B4716A" w:rsidRDefault="400E4DBC" w14:paraId="5ADCC16F" w14:textId="68DA30B0">
      <w:pPr>
        <w:spacing w:before="0" w:beforeAutospacing="off" w:after="0" w:afterAutospacing="off" w:line="240" w:lineRule="auto"/>
      </w:pP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Development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>Programme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the United Nations Global Compact, the world’s largest </w:t>
      </w:r>
    </w:p>
    <w:p w:rsidR="400E4DBC" w:rsidP="42B4716A" w:rsidRDefault="400E4DBC" w14:paraId="516943B0" w14:textId="7E88A32F">
      <w:pPr>
        <w:spacing w:before="0" w:beforeAutospacing="off" w:after="0" w:afterAutospacing="off" w:line="240" w:lineRule="auto"/>
      </w:pP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corporate sustainability initiative. </w:t>
      </w:r>
    </w:p>
    <w:p w:rsidR="400E4DBC" w:rsidP="42B4716A" w:rsidRDefault="400E4DBC" w14:paraId="4B3CDDAC" w14:textId="22CC14F7">
      <w:pPr>
        <w:spacing w:before="0" w:beforeAutospacing="off" w:after="0" w:afterAutospacing="off" w:line="240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400E4DBC" w:rsidP="42B4716A" w:rsidRDefault="400E4DBC" w14:paraId="75FFF5DF" w14:textId="22CA856B">
      <w:pPr>
        <w:spacing w:before="0" w:beforeAutospacing="off" w:after="0" w:afterAutospacing="off" w:line="240" w:lineRule="auto"/>
      </w:pP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Bielawski co-developed the global Business Leaders’ Open Call to Accelerate Water </w:t>
      </w:r>
    </w:p>
    <w:p w:rsidR="400E4DBC" w:rsidP="42B4716A" w:rsidRDefault="400E4DBC" w14:paraId="54F41AEF" w14:textId="4DCE9324">
      <w:pPr>
        <w:spacing w:before="0" w:beforeAutospacing="off" w:after="0" w:afterAutospacing="off" w:line="240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Action launched during the historic UN 2023 Water Conference. The agreement </w:t>
      </w:r>
      <w:r w:rsidRPr="42B4716A" w:rsidR="1AE26CBF">
        <w:rPr>
          <w:rFonts w:ascii="Aptos" w:hAnsi="Aptos" w:eastAsia="Aptos" w:cs="Aptos"/>
          <w:noProof w:val="0"/>
          <w:sz w:val="24"/>
          <w:szCs w:val="24"/>
          <w:lang w:val="en-US"/>
        </w:rPr>
        <w:t>has been</w:t>
      </w:r>
      <w:r w:rsidRPr="42B4716A" w:rsidR="2A1EDCA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bookmarkStart w:name="_Int_4eTuvAZ9" w:id="1584540717"/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>signed</w:t>
      </w:r>
      <w:bookmarkEnd w:id="1584540717"/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by </w:t>
      </w:r>
      <w:r w:rsidRPr="42B4716A" w:rsidR="51DC939C">
        <w:rPr>
          <w:rFonts w:ascii="Aptos" w:hAnsi="Aptos" w:eastAsia="Aptos" w:cs="Aptos"/>
          <w:noProof w:val="0"/>
          <w:sz w:val="24"/>
          <w:szCs w:val="24"/>
          <w:lang w:val="en-US"/>
        </w:rPr>
        <w:t>more than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70 global companies with operations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in </w:t>
      </w:r>
      <w:r w:rsidRPr="42B4716A" w:rsidR="1D640B25">
        <w:rPr>
          <w:rFonts w:ascii="Aptos" w:hAnsi="Aptos" w:eastAsia="Aptos" w:cs="Aptos"/>
          <w:noProof w:val="0"/>
          <w:sz w:val="24"/>
          <w:szCs w:val="24"/>
          <w:lang w:val="en-US"/>
        </w:rPr>
        <w:t>more than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140 countries</w:t>
      </w:r>
      <w:r w:rsidRPr="42B4716A" w:rsidR="5373162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market capitalization of more than US</w:t>
      </w:r>
      <w:r w:rsidRPr="42B4716A" w:rsidR="53731621">
        <w:rPr>
          <w:rFonts w:ascii="Aptos" w:hAnsi="Aptos" w:eastAsia="Aptos" w:cs="Aptos"/>
          <w:noProof w:val="0"/>
          <w:sz w:val="24"/>
          <w:szCs w:val="24"/>
          <w:lang w:val="en-US"/>
        </w:rPr>
        <w:t>$5 trillion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By 2030,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agreement aims to engage the private sector to build water resilience in </w:t>
      </w:r>
      <w:r w:rsidRPr="42B4716A" w:rsidR="6C06593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companies’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operations and supply chains, as well as across 100 of the world’s most water-stressed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regions through collective action. </w:t>
      </w:r>
    </w:p>
    <w:p w:rsidR="400E4DBC" w:rsidP="42B4716A" w:rsidRDefault="400E4DBC" w14:paraId="64241311" w14:textId="24D4C6DF">
      <w:pPr>
        <w:spacing w:before="0" w:beforeAutospacing="off" w:after="0" w:afterAutospacing="off" w:line="240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400E4DBC" w:rsidP="42B4716A" w:rsidRDefault="400E4DBC" w14:paraId="1E749310" w14:textId="0327536F">
      <w:pPr>
        <w:spacing w:before="0" w:beforeAutospacing="off" w:after="0" w:afterAutospacing="off" w:line="240" w:lineRule="auto"/>
      </w:pPr>
      <w:r w:rsidRPr="42B4716A" w:rsidR="5208D5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She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holds a PhD in sustainability, an MBA, and an MS focused on environmental </w:t>
      </w:r>
    </w:p>
    <w:p w:rsidR="400E4DBC" w:rsidP="42B4716A" w:rsidRDefault="400E4DBC" w14:paraId="6A986636" w14:textId="44B7EFC5">
      <w:pPr>
        <w:spacing w:before="0" w:beforeAutospacing="off" w:after="0" w:afterAutospacing="off" w:line="240" w:lineRule="auto"/>
      </w:pP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law and policy. </w:t>
      </w:r>
      <w:r w:rsidRPr="42B4716A" w:rsidR="032CB85D">
        <w:rPr>
          <w:rFonts w:ascii="Aptos" w:hAnsi="Aptos" w:eastAsia="Aptos" w:cs="Aptos"/>
          <w:noProof w:val="0"/>
          <w:sz w:val="24"/>
          <w:szCs w:val="24"/>
          <w:lang w:val="en-US"/>
        </w:rPr>
        <w:t>Bielawski's</w:t>
      </w:r>
      <w:r w:rsidRPr="42B4716A" w:rsidR="748A2E5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>d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octoral research focused on the merging of </w:t>
      </w:r>
      <w:bookmarkStart w:name="_Int_2b2PS30Y" w:id="1508463400"/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>the global</w:t>
      </w:r>
      <w:bookmarkEnd w:id="1508463400"/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water and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climate policy </w:t>
      </w:r>
      <w:r w:rsidRPr="42B4716A" w:rsidR="195A40B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and sustainable development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agendas. It included an analysis of nature-based solutions across more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>than 25 countries</w:t>
      </w:r>
      <w:r w:rsidRPr="42B4716A" w:rsidR="361BFA1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informed by Indigenous Ecological Knowledge (IEK)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</w:t>
      </w:r>
    </w:p>
    <w:p w:rsidR="400E4DBC" w:rsidP="42B4716A" w:rsidRDefault="400E4DBC" w14:paraId="6187E7F5" w14:textId="49CE2B27">
      <w:pPr>
        <w:spacing w:before="0" w:beforeAutospacing="off" w:after="0" w:afterAutospacing="off" w:line="240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400E4DBC" w:rsidP="42B4716A" w:rsidRDefault="400E4DBC" w14:paraId="45A8DFD8" w14:textId="4C9F1AF0">
      <w:pPr>
        <w:spacing w:before="0" w:beforeAutospacing="off" w:after="0" w:afterAutospacing="off" w:line="240" w:lineRule="auto"/>
      </w:pP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Bielawski holds a Higher Education Teaching </w:t>
      </w:r>
      <w:r w:rsidRPr="42B4716A" w:rsidR="55B3C295">
        <w:rPr>
          <w:rFonts w:ascii="Aptos" w:hAnsi="Aptos" w:eastAsia="Aptos" w:cs="Aptos"/>
          <w:noProof w:val="0"/>
          <w:sz w:val="24"/>
          <w:szCs w:val="24"/>
          <w:lang w:val="en-US"/>
        </w:rPr>
        <w:t>C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redential from Harvard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University. She also holds a range of executive credentials, including the Sustainability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>Excellence Professional (SEP)</w:t>
      </w:r>
      <w:r w:rsidRPr="42B4716A" w:rsidR="263AABF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designation from the International Society of Sustainability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>Professionals (ISSP)</w:t>
      </w:r>
      <w:r w:rsidRPr="42B4716A" w:rsidR="43C531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recognizing “experts at the forefront of the transition to a more </w:t>
      </w:r>
      <w:r w:rsidRPr="42B4716A" w:rsidR="2E0685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sustainable world.” </w:t>
      </w:r>
    </w:p>
    <w:p w:rsidR="400E4DBC" w:rsidP="42B4716A" w:rsidRDefault="400E4DBC" w14:paraId="3E09B2A6" w14:textId="4E086C8E">
      <w:pPr>
        <w:pStyle w:val="Normal"/>
        <w:spacing w:before="0" w:beforeAutospacing="off" w:after="0" w:afterAutospacing="off" w:line="240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5E460041" w:rsidP="400E4DBC" w:rsidRDefault="5E460041" w14:paraId="376FF466" w14:textId="55CB773A">
      <w:pPr>
        <w:pStyle w:val="Normal"/>
        <w:rPr>
          <w:b w:val="1"/>
          <w:bCs w:val="1"/>
        </w:rPr>
      </w:pPr>
      <w:r w:rsidRPr="400E4DBC" w:rsidR="5E460041">
        <w:rPr>
          <w:b w:val="1"/>
          <w:bCs w:val="1"/>
        </w:rPr>
        <w:t>Recent courses</w:t>
      </w:r>
    </w:p>
    <w:p w:rsidR="39410537" w:rsidP="400E4DBC" w:rsidRDefault="39410537" w14:paraId="6F92AEB8" w14:textId="394D4264">
      <w:pPr>
        <w:pStyle w:val="Normal"/>
      </w:pPr>
      <w:r w:rsidR="6D1564DB">
        <w:rPr/>
        <w:t xml:space="preserve">ENV395/BA 395/COR330: Sustainable </w:t>
      </w:r>
      <w:r w:rsidR="53166CBD">
        <w:rPr/>
        <w:t>business</w:t>
      </w:r>
    </w:p>
    <w:p w:rsidR="45A536A0" w:rsidP="400E4DBC" w:rsidRDefault="45A536A0" w14:paraId="0A8756E0" w14:textId="61C569EB">
      <w:pPr>
        <w:pStyle w:val="Normal"/>
      </w:pPr>
      <w:r w:rsidR="45A536A0">
        <w:rPr/>
        <w:t>COR330/ENV330/PLS395: Climate change</w:t>
      </w:r>
    </w:p>
    <w:p w:rsidR="45A536A0" w:rsidP="400E4DBC" w:rsidRDefault="45A536A0" w14:paraId="279F6252" w14:textId="7CC2AE5B">
      <w:pPr>
        <w:pStyle w:val="Normal"/>
      </w:pPr>
      <w:r w:rsidR="45A536A0">
        <w:rPr/>
        <w:t>ENV340/PLS340: Global environmental politics</w:t>
      </w:r>
    </w:p>
    <w:p w:rsidR="5E460041" w:rsidP="400E4DBC" w:rsidRDefault="5E460041" w14:paraId="495A4EEB" w14:textId="54FF4BE3">
      <w:pPr>
        <w:pStyle w:val="Normal"/>
      </w:pPr>
      <w:r w:rsidR="5E460041">
        <w:rPr/>
        <w:t xml:space="preserve"> </w:t>
      </w:r>
      <w:r w:rsidR="5E460041">
        <w:rPr/>
        <w:t xml:space="preserve"> </w:t>
      </w:r>
    </w:p>
    <w:p w:rsidR="5E460041" w:rsidP="400E4DBC" w:rsidRDefault="5E460041" w14:paraId="242DAF34" w14:textId="19B5979C">
      <w:pPr>
        <w:pStyle w:val="Normal"/>
        <w:rPr>
          <w:b w:val="1"/>
          <w:bCs w:val="1"/>
        </w:rPr>
      </w:pPr>
      <w:r w:rsidRPr="42B4716A" w:rsidR="702D2B7B">
        <w:rPr>
          <w:b w:val="1"/>
          <w:bCs w:val="1"/>
        </w:rPr>
        <w:t>Professional links:</w:t>
      </w:r>
    </w:p>
    <w:p w:rsidR="5E460041" w:rsidP="42B4716A" w:rsidRDefault="5E460041" w14:paraId="02A35B58" w14:textId="4E2850F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hyperlink r:id="R68700e52ec3645a9">
        <w:r w:rsidRPr="42B4716A" w:rsidR="79F6F4F4">
          <w:rPr>
            <w:rStyle w:val="Hyperlink"/>
          </w:rPr>
          <w:t>LinkedIn</w:t>
        </w:r>
      </w:hyperlink>
    </w:p>
    <w:p w:rsidR="5E460041" w:rsidP="42B4716A" w:rsidRDefault="5E460041" w14:paraId="764A8CF5" w14:textId="0C19524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hyperlink r:id="Rcdd06990edb9484a">
        <w:r w:rsidRPr="42B4716A" w:rsidR="79F6F4F4">
          <w:rPr>
            <w:rStyle w:val="Hyperlink"/>
          </w:rPr>
          <w:t>Project Drawdown</w:t>
        </w:r>
      </w:hyperlink>
    </w:p>
    <w:p w:rsidR="5E460041" w:rsidP="42B4716A" w:rsidRDefault="5E460041" w14:paraId="56D3B740" w14:textId="778983C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hyperlink r:id="R206025acefcc4e05">
        <w:r w:rsidRPr="42B4716A" w:rsidR="79F6F4F4">
          <w:rPr>
            <w:rStyle w:val="Hyperlink"/>
          </w:rPr>
          <w:t xml:space="preserve">United Nations Development </w:t>
        </w:r>
        <w:r w:rsidRPr="42B4716A" w:rsidR="79F6F4F4">
          <w:rPr>
            <w:rStyle w:val="Hyperlink"/>
          </w:rPr>
          <w:t>Programme</w:t>
        </w:r>
        <w:r w:rsidRPr="42B4716A" w:rsidR="79F6F4F4">
          <w:rPr>
            <w:rStyle w:val="Hyperlink"/>
          </w:rPr>
          <w:t xml:space="preserve"> (UNDP)</w:t>
        </w:r>
      </w:hyperlink>
    </w:p>
    <w:p w:rsidR="5E460041" w:rsidP="42B4716A" w:rsidRDefault="5E460041" w14:paraId="05CFD446" w14:textId="72D03F6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702D2B7B">
        <w:rPr/>
        <w:t xml:space="preserve"> </w:t>
      </w:r>
      <w:r w:rsidR="702D2B7B">
        <w:rPr/>
        <w:t xml:space="preserve"> </w:t>
      </w:r>
    </w:p>
    <w:p w:rsidR="5E460041" w:rsidP="400E4DBC" w:rsidRDefault="5E460041" w14:paraId="47F6EEA7" w14:textId="3A7DBBB7">
      <w:pPr>
        <w:pStyle w:val="Normal"/>
        <w:rPr>
          <w:b w:val="1"/>
          <w:bCs w:val="1"/>
        </w:rPr>
      </w:pPr>
      <w:r w:rsidRPr="42B4716A" w:rsidR="702D2B7B">
        <w:rPr>
          <w:b w:val="1"/>
          <w:bCs w:val="1"/>
        </w:rPr>
        <w:t>Professional associations/memberships</w:t>
      </w:r>
    </w:p>
    <w:p w:rsidR="0874A885" w:rsidP="42B4716A" w:rsidRDefault="0874A885" w14:paraId="6C82E7AE" w14:textId="4AD2244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0874A885">
        <w:rPr/>
        <w:t>Member, International Society of Sustainability Professionals</w:t>
      </w:r>
    </w:p>
    <w:p w:rsidR="1E8AEF28" w:rsidP="400E4DBC" w:rsidRDefault="1E8AEF28" w14:paraId="1ED132A0" w14:textId="797CEC8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0874A885">
        <w:rPr/>
        <w:t xml:space="preserve">Invited Member, </w:t>
      </w:r>
      <w:r w:rsidR="76968B1A">
        <w:rPr/>
        <w:t>Chief</w:t>
      </w:r>
      <w:r w:rsidR="13D55EB0">
        <w:rPr/>
        <w:t xml:space="preserve"> (</w:t>
      </w:r>
      <w:r w:rsidR="76968B1A">
        <w:rPr/>
        <w:t xml:space="preserve">world’s largest community of senior executive women </w:t>
      </w:r>
      <w:r w:rsidR="76968B1A">
        <w:rPr/>
        <w:t>representing</w:t>
      </w:r>
      <w:r w:rsidR="76968B1A">
        <w:rPr/>
        <w:t xml:space="preserve"> 10,000 </w:t>
      </w:r>
      <w:r w:rsidR="35DBCFD0">
        <w:rPr/>
        <w:t>organizations</w:t>
      </w:r>
      <w:r w:rsidR="76968B1A">
        <w:rPr/>
        <w:t>, including more than 75% of the Fortune 100; recognized as one of TIME</w:t>
      </w:r>
      <w:r w:rsidR="5CF7FD82">
        <w:rPr/>
        <w:t>’s 100 Most Influential Companies</w:t>
      </w:r>
      <w:r w:rsidR="35C68F7B">
        <w:rPr/>
        <w:t>)</w:t>
      </w:r>
    </w:p>
    <w:p w:rsidR="27737B51" w:rsidP="42B4716A" w:rsidRDefault="27737B51" w14:paraId="4C8346BC" w14:textId="6CC3084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27737B51">
        <w:rPr/>
        <w:t>Member &amp; Board Member, Rotary</w:t>
      </w:r>
    </w:p>
    <w:p w:rsidR="5E460041" w:rsidP="400E4DBC" w:rsidRDefault="5E460041" w14:paraId="040BE6F8" w14:textId="748EDAE3">
      <w:pPr>
        <w:pStyle w:val="Normal"/>
      </w:pPr>
      <w:r w:rsidR="5E460041">
        <w:rPr/>
        <w:t xml:space="preserve"> </w:t>
      </w:r>
    </w:p>
    <w:p w:rsidR="5E460041" w:rsidP="400E4DBC" w:rsidRDefault="5E460041" w14:paraId="0DA3E369" w14:textId="25D031F6">
      <w:pPr>
        <w:pStyle w:val="Normal"/>
        <w:rPr>
          <w:b w:val="1"/>
          <w:bCs w:val="1"/>
        </w:rPr>
      </w:pPr>
      <w:r w:rsidRPr="42B4716A" w:rsidR="702D2B7B">
        <w:rPr>
          <w:b w:val="1"/>
          <w:bCs w:val="1"/>
        </w:rPr>
        <w:t>Accomplishments</w:t>
      </w:r>
    </w:p>
    <w:p w:rsidR="5E460041" w:rsidP="400E4DBC" w:rsidRDefault="5E460041" w14:paraId="0A20DB0B" w14:textId="0D937145">
      <w:pPr>
        <w:pStyle w:val="Normal"/>
      </w:pPr>
      <w:r w:rsidR="5C0AC786">
        <w:rPr/>
        <w:t>Distinguished President Award, Kiwanis International</w:t>
      </w:r>
    </w:p>
    <w:p w:rsidR="5E460041" w:rsidP="400E4DBC" w:rsidRDefault="5E460041" w14:paraId="23691701" w14:textId="2E49B659">
      <w:pPr>
        <w:pStyle w:val="Normal"/>
      </w:pPr>
      <w:r w:rsidR="5C0AC786">
        <w:rPr/>
        <w:t>President’s Award, Prescott College</w:t>
      </w:r>
      <w:r w:rsidR="702D2B7B">
        <w:rPr/>
        <w:t xml:space="preserve"> </w:t>
      </w:r>
    </w:p>
    <w:p w:rsidR="400E4DBC" w:rsidP="400E4DBC" w:rsidRDefault="400E4DBC" w14:paraId="064B6E69" w14:textId="3AED0916">
      <w:pPr>
        <w:pStyle w:val="Normal"/>
      </w:pPr>
    </w:p>
    <w:p w:rsidR="4C915A41" w:rsidP="42B4716A" w:rsidRDefault="4C915A41" w14:paraId="00D5A51A" w14:textId="731D54F9">
      <w:pPr>
        <w:pStyle w:val="Normal"/>
        <w:rPr>
          <w:b w:val="1"/>
          <w:bCs w:val="1"/>
        </w:rPr>
      </w:pPr>
      <w:r w:rsidRPr="42B4716A" w:rsidR="4C915A41">
        <w:rPr>
          <w:b w:val="1"/>
          <w:bCs w:val="1"/>
        </w:rPr>
        <w:t>Accreditations</w:t>
      </w:r>
    </w:p>
    <w:p w:rsidR="1E3A285C" w:rsidP="42B4716A" w:rsidRDefault="1E3A285C" w14:paraId="6580852C" w14:textId="261B7098">
      <w:pPr>
        <w:pStyle w:val="Normal"/>
      </w:pPr>
      <w:r w:rsidR="1E3A285C">
        <w:rPr/>
        <w:t>Sustainability Excellence Professional (SEP), International Society of Sustainability Professionals (ISSP)</w:t>
      </w:r>
      <w:r w:rsidR="6B49FF54">
        <w:rPr/>
        <w:t xml:space="preserve"> - recognizes </w:t>
      </w:r>
      <w:r w:rsidR="2C4840BE">
        <w:rPr/>
        <w:t>global experts with “</w:t>
      </w:r>
      <w:r w:rsidR="2C4840BE">
        <w:rPr/>
        <w:t xml:space="preserve">advanced knowledge and extensive experience in the sustainability field” </w:t>
      </w:r>
      <w:r w:rsidR="1364BB69">
        <w:rPr/>
        <w:t xml:space="preserve">who are </w:t>
      </w:r>
      <w:r w:rsidR="20B743F0">
        <w:rPr/>
        <w:t>“</w:t>
      </w:r>
      <w:r w:rsidR="2C4840BE">
        <w:rPr/>
        <w:t>leaders and experts at the forefront of the transition to a more sustainable world”</w:t>
      </w:r>
    </w:p>
    <w:p w:rsidR="4C915A41" w:rsidP="42B4716A" w:rsidRDefault="4C915A41" w14:paraId="3AC2B34F" w14:textId="12EFA9F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4C915A41">
        <w:rPr/>
        <w:t>Advanced Certified Nonprofit Professional (ACNP), Nonprofit Leadership Alliance</w:t>
      </w:r>
      <w:r w:rsidR="55791289">
        <w:rPr/>
        <w:t xml:space="preserve">- recognizes nonprofit executive leaders </w:t>
      </w:r>
      <w:r w:rsidR="7232D39B">
        <w:rPr/>
        <w:t xml:space="preserve">with extensive </w:t>
      </w:r>
      <w:r w:rsidR="7232D39B">
        <w:rPr/>
        <w:t>expertise</w:t>
      </w:r>
      <w:r w:rsidR="7232D39B">
        <w:rPr/>
        <w:t xml:space="preserve"> </w:t>
      </w:r>
      <w:r w:rsidR="00A1821C">
        <w:rPr/>
        <w:t xml:space="preserve">in the social sector </w:t>
      </w:r>
      <w:r w:rsidR="7DDC2F33">
        <w:rPr/>
        <w:t xml:space="preserve">across nonprofit leadership, </w:t>
      </w:r>
      <w:r w:rsidR="00414B76">
        <w:rPr/>
        <w:t xml:space="preserve">transformational change, </w:t>
      </w:r>
      <w:r w:rsidR="7DDC2F33">
        <w:rPr/>
        <w:t>financial management</w:t>
      </w:r>
      <w:r w:rsidR="7DDC2F33">
        <w:rPr/>
        <w:t xml:space="preserve">, program management, marketing/communications, </w:t>
      </w:r>
      <w:r w:rsidR="56AA0D85">
        <w:rPr/>
        <w:t>and operations.</w:t>
      </w:r>
    </w:p>
    <w:p w:rsidR="42B4716A" w:rsidP="42B4716A" w:rsidRDefault="42B4716A" w14:paraId="70F49EE6" w14:textId="3991FD19">
      <w:pPr>
        <w:pStyle w:val="Normal"/>
      </w:pPr>
    </w:p>
    <w:p w:rsidR="400E4DBC" w:rsidP="42B4716A" w:rsidRDefault="400E4DBC" w14:paraId="547AE065" w14:textId="01D58E9B">
      <w:pPr>
        <w:pStyle w:val="Normal"/>
        <w:rPr>
          <w:b w:val="1"/>
          <w:bCs w:val="1"/>
        </w:rPr>
      </w:pPr>
      <w:r w:rsidRPr="42B4716A" w:rsidR="5DE6D74D">
        <w:rPr>
          <w:b w:val="1"/>
          <w:bCs w:val="1"/>
        </w:rPr>
        <w:t>Additional</w:t>
      </w:r>
      <w:r w:rsidRPr="42B4716A" w:rsidR="5DE6D74D">
        <w:rPr>
          <w:b w:val="1"/>
          <w:bCs w:val="1"/>
        </w:rPr>
        <w:t xml:space="preserve"> credentials/certifications</w:t>
      </w:r>
    </w:p>
    <w:p w:rsidR="37635D12" w:rsidRDefault="37635D12" w14:paraId="4138756B" w14:textId="3C1F360B">
      <w:r w:rsidR="37635D12">
        <w:rPr/>
        <w:t>Executive Certificate in Corporate Sustainability, NYU Stern Center for Sustainable Business</w:t>
      </w:r>
    </w:p>
    <w:p w:rsidR="6F7E8A39" w:rsidRDefault="6F7E8A39" w14:paraId="36B371D2" w14:textId="5127E647">
      <w:r w:rsidR="6F7E8A39">
        <w:rPr/>
        <w:t>ESG Fundamentals, Competent Boards</w:t>
      </w:r>
    </w:p>
    <w:p w:rsidR="5DE6D74D" w:rsidRDefault="5DE6D74D" w14:paraId="7B410E8A" w14:textId="3BD04E86">
      <w:r w:rsidR="5DE6D74D">
        <w:rPr/>
        <w:t>ESG Risks and Opportunities, The Wharton School</w:t>
      </w:r>
    </w:p>
    <w:p w:rsidR="0FE6628C" w:rsidRDefault="0FE6628C" w14:paraId="09BFC017" w14:textId="1F877B39">
      <w:r w:rsidR="0FE6628C">
        <w:rPr/>
        <w:t>Impact Measurement and Management for the SDGs, Duke University</w:t>
      </w:r>
    </w:p>
    <w:p w:rsidR="30F8B2F9" w:rsidRDefault="30F8B2F9" w14:paraId="4279E7D3" w14:textId="53ACD9DB">
      <w:r w:rsidR="30F8B2F9">
        <w:rPr/>
        <w:t>Management Consulting, Emory University</w:t>
      </w:r>
    </w:p>
    <w:p w:rsidR="0FE6628C" w:rsidRDefault="0FE6628C" w14:paraId="412FEC28" w14:textId="27E0973F">
      <w:r w:rsidR="0FE6628C">
        <w:rPr/>
        <w:t>Growing Compassionate Leaders, The Jane Goodall Foundations</w:t>
      </w:r>
    </w:p>
    <w:p w:rsidR="7A564E39" w:rsidP="42B4716A" w:rsidRDefault="7A564E39" w14:paraId="3DDA929B" w14:textId="0540B012">
      <w:pPr>
        <w:pStyle w:val="Normal"/>
      </w:pPr>
      <w:r w:rsidR="7A564E39">
        <w:rPr/>
        <w:t xml:space="preserve">Climate Change International Legal Regime, UN Environment </w:t>
      </w:r>
      <w:r w:rsidR="7A564E39">
        <w:rPr/>
        <w:t>Programme</w:t>
      </w:r>
    </w:p>
    <w:p w:rsidR="68BD1C51" w:rsidP="42B4716A" w:rsidRDefault="68BD1C51" w14:paraId="0A24D1F0" w14:textId="5A32C838">
      <w:pPr>
        <w:pStyle w:val="Normal"/>
      </w:pPr>
      <w:r w:rsidR="68BD1C51">
        <w:rPr/>
        <w:t>Nature-Based Solutions for Disaster and Climate Resilience, UN Environment Programme</w:t>
      </w:r>
    </w:p>
    <w:p w:rsidR="68BD1C51" w:rsidP="42B4716A" w:rsidRDefault="68BD1C51" w14:paraId="164299E4" w14:textId="39A6A9F0">
      <w:pPr>
        <w:pStyle w:val="Normal"/>
      </w:pPr>
      <w:r w:rsidR="68BD1C51">
        <w:rPr/>
        <w:t>Environmental Security and Sustaining Peace, UN Environment Programme</w:t>
      </w:r>
    </w:p>
    <w:p w:rsidR="68BD1C51" w:rsidP="42B4716A" w:rsidRDefault="68BD1C51" w14:paraId="4AD0E756" w14:textId="35F27AF5">
      <w:pPr>
        <w:pStyle w:val="Normal"/>
      </w:pPr>
      <w:r w:rsidR="68BD1C51">
        <w:rPr/>
        <w:t xml:space="preserve">UN-REDD </w:t>
      </w:r>
      <w:r w:rsidR="68BD1C51">
        <w:rPr/>
        <w:t>Programme</w:t>
      </w:r>
      <w:r w:rsidR="68BD1C51">
        <w:rPr/>
        <w:t xml:space="preserve">: REDD+ Academy, United </w:t>
      </w:r>
      <w:r w:rsidR="4B84133C">
        <w:rPr/>
        <w:t>Nations</w:t>
      </w:r>
      <w:r w:rsidR="68BD1C51">
        <w:rPr/>
        <w:t xml:space="preserve"> Institute for Training and Research </w:t>
      </w:r>
    </w:p>
    <w:p w:rsidR="42B4716A" w:rsidP="42B4716A" w:rsidRDefault="42B4716A" w14:paraId="5E6B68E1" w14:textId="1C79A33B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ni8UUdXdlt6RIo" int2:id="OsGzz4sD">
      <int2:state int2:type="spell" int2:value="Rejected"/>
    </int2:textHash>
    <int2:bookmark int2:bookmarkName="_Int_2b2PS30Y" int2:invalidationBookmarkName="" int2:hashCode="znsCQb39ZR+x5R" int2:id="O1yL7nDR">
      <int2:state int2:type="gram" int2:value="Rejected"/>
    </int2:bookmark>
    <int2:bookmark int2:bookmarkName="_Int_4eTuvAZ9" int2:invalidationBookmarkName="" int2:hashCode="ByNagDDVqIr2pq" int2:id="xjTmWNnH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68D920"/>
    <w:rsid w:val="00414B76"/>
    <w:rsid w:val="00A1821C"/>
    <w:rsid w:val="032CB85D"/>
    <w:rsid w:val="032D00DE"/>
    <w:rsid w:val="03832E64"/>
    <w:rsid w:val="03A3F894"/>
    <w:rsid w:val="05A63247"/>
    <w:rsid w:val="0792BE1A"/>
    <w:rsid w:val="07D43756"/>
    <w:rsid w:val="08294960"/>
    <w:rsid w:val="084125C3"/>
    <w:rsid w:val="0874A885"/>
    <w:rsid w:val="08E9942E"/>
    <w:rsid w:val="0968D920"/>
    <w:rsid w:val="0A965E23"/>
    <w:rsid w:val="0B15798A"/>
    <w:rsid w:val="0C80FA93"/>
    <w:rsid w:val="0EA485C4"/>
    <w:rsid w:val="0FE6628C"/>
    <w:rsid w:val="10E9F80E"/>
    <w:rsid w:val="10F4C033"/>
    <w:rsid w:val="12716E60"/>
    <w:rsid w:val="1364BB69"/>
    <w:rsid w:val="13D55EB0"/>
    <w:rsid w:val="13EFDA16"/>
    <w:rsid w:val="163AE040"/>
    <w:rsid w:val="1674F8E8"/>
    <w:rsid w:val="17D7BD3D"/>
    <w:rsid w:val="195A40BC"/>
    <w:rsid w:val="1994D486"/>
    <w:rsid w:val="19BBB7D2"/>
    <w:rsid w:val="1AE26CBF"/>
    <w:rsid w:val="1D640B25"/>
    <w:rsid w:val="1E3A285C"/>
    <w:rsid w:val="1E6EABF6"/>
    <w:rsid w:val="1E769A29"/>
    <w:rsid w:val="1E8AEF28"/>
    <w:rsid w:val="1EEFF0F6"/>
    <w:rsid w:val="1F2210D6"/>
    <w:rsid w:val="20B743F0"/>
    <w:rsid w:val="220E72C5"/>
    <w:rsid w:val="2294F497"/>
    <w:rsid w:val="232C73A6"/>
    <w:rsid w:val="2444A201"/>
    <w:rsid w:val="263AABF8"/>
    <w:rsid w:val="27737B51"/>
    <w:rsid w:val="28027148"/>
    <w:rsid w:val="282F8190"/>
    <w:rsid w:val="2A1EDCAC"/>
    <w:rsid w:val="2A8E7D60"/>
    <w:rsid w:val="2BC78D37"/>
    <w:rsid w:val="2C21EDF5"/>
    <w:rsid w:val="2C25617D"/>
    <w:rsid w:val="2C2F5B3A"/>
    <w:rsid w:val="2C4840BE"/>
    <w:rsid w:val="2D2C82B6"/>
    <w:rsid w:val="2E0685D8"/>
    <w:rsid w:val="2F4F5510"/>
    <w:rsid w:val="2F5C5649"/>
    <w:rsid w:val="2F947F34"/>
    <w:rsid w:val="30F8B2F9"/>
    <w:rsid w:val="31BE36D5"/>
    <w:rsid w:val="33C4CC97"/>
    <w:rsid w:val="3494944E"/>
    <w:rsid w:val="34D3E0DB"/>
    <w:rsid w:val="35A2B96D"/>
    <w:rsid w:val="35C68F7B"/>
    <w:rsid w:val="35DBCFD0"/>
    <w:rsid w:val="361BFA1D"/>
    <w:rsid w:val="37635D12"/>
    <w:rsid w:val="37AC3B6E"/>
    <w:rsid w:val="3821F732"/>
    <w:rsid w:val="39410537"/>
    <w:rsid w:val="3AD181C9"/>
    <w:rsid w:val="3DB5A513"/>
    <w:rsid w:val="3E15B21F"/>
    <w:rsid w:val="3F383F31"/>
    <w:rsid w:val="4001241E"/>
    <w:rsid w:val="400E4DBC"/>
    <w:rsid w:val="42B4716A"/>
    <w:rsid w:val="43C53190"/>
    <w:rsid w:val="446D2BF3"/>
    <w:rsid w:val="4585A3B9"/>
    <w:rsid w:val="45A536A0"/>
    <w:rsid w:val="460D5A09"/>
    <w:rsid w:val="468EAFA9"/>
    <w:rsid w:val="46EA0758"/>
    <w:rsid w:val="491086D3"/>
    <w:rsid w:val="491E34BA"/>
    <w:rsid w:val="49F8A4B0"/>
    <w:rsid w:val="4B84133C"/>
    <w:rsid w:val="4BE1CAB0"/>
    <w:rsid w:val="4C147EFD"/>
    <w:rsid w:val="4C371FCE"/>
    <w:rsid w:val="4C68DF99"/>
    <w:rsid w:val="4C915A41"/>
    <w:rsid w:val="4EAA1EA3"/>
    <w:rsid w:val="4FC16D03"/>
    <w:rsid w:val="505120A5"/>
    <w:rsid w:val="51DC939C"/>
    <w:rsid w:val="5208D548"/>
    <w:rsid w:val="53166CBD"/>
    <w:rsid w:val="534FE03F"/>
    <w:rsid w:val="53731621"/>
    <w:rsid w:val="546EA95E"/>
    <w:rsid w:val="55791289"/>
    <w:rsid w:val="55B3C295"/>
    <w:rsid w:val="56AA0D85"/>
    <w:rsid w:val="58956852"/>
    <w:rsid w:val="59235CB0"/>
    <w:rsid w:val="597DD7F5"/>
    <w:rsid w:val="59A85CCA"/>
    <w:rsid w:val="59AA9233"/>
    <w:rsid w:val="5A2636F1"/>
    <w:rsid w:val="5A5045AB"/>
    <w:rsid w:val="5C0AC786"/>
    <w:rsid w:val="5CF7FD82"/>
    <w:rsid w:val="5DABB13A"/>
    <w:rsid w:val="5DE6D74D"/>
    <w:rsid w:val="5E460041"/>
    <w:rsid w:val="5EABEDCB"/>
    <w:rsid w:val="5F32B45F"/>
    <w:rsid w:val="6208598A"/>
    <w:rsid w:val="636315F8"/>
    <w:rsid w:val="6416511D"/>
    <w:rsid w:val="647A4DE5"/>
    <w:rsid w:val="6606673B"/>
    <w:rsid w:val="68BD1C51"/>
    <w:rsid w:val="6901F382"/>
    <w:rsid w:val="69266497"/>
    <w:rsid w:val="6928A343"/>
    <w:rsid w:val="6A6A3DC2"/>
    <w:rsid w:val="6B49FF54"/>
    <w:rsid w:val="6B9743E2"/>
    <w:rsid w:val="6BE37771"/>
    <w:rsid w:val="6C065930"/>
    <w:rsid w:val="6C748399"/>
    <w:rsid w:val="6D1564DB"/>
    <w:rsid w:val="6D16BABC"/>
    <w:rsid w:val="6E659915"/>
    <w:rsid w:val="6EEFD7F2"/>
    <w:rsid w:val="6F7E8A39"/>
    <w:rsid w:val="6FB480BD"/>
    <w:rsid w:val="702D2B7B"/>
    <w:rsid w:val="71177D7E"/>
    <w:rsid w:val="715EFFC4"/>
    <w:rsid w:val="7178CF1F"/>
    <w:rsid w:val="71FE506E"/>
    <w:rsid w:val="7232D39B"/>
    <w:rsid w:val="748A2E56"/>
    <w:rsid w:val="74A75EF3"/>
    <w:rsid w:val="7525E9EB"/>
    <w:rsid w:val="76488976"/>
    <w:rsid w:val="76968B1A"/>
    <w:rsid w:val="777EBE7B"/>
    <w:rsid w:val="778A404D"/>
    <w:rsid w:val="77993736"/>
    <w:rsid w:val="784E1BDF"/>
    <w:rsid w:val="79F6F4F4"/>
    <w:rsid w:val="7A564E39"/>
    <w:rsid w:val="7A6E874F"/>
    <w:rsid w:val="7AD5A694"/>
    <w:rsid w:val="7DDC2F33"/>
    <w:rsid w:val="7F5D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62BD8"/>
  <w15:chartTrackingRefBased/>
  <w15:docId w15:val="{F8BD5492-FD99-494C-B59E-E12D4F0234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42B4716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linkedin.com/in/amandabielawski/" TargetMode="External" Id="R68700e52ec3645a9" /><Relationship Type="http://schemas.openxmlformats.org/officeDocument/2006/relationships/hyperlink" Target="https://drawdown.org/staff/amanda-bielawski" TargetMode="External" Id="Rcdd06990edb9484a" /><Relationship Type="http://schemas.openxmlformats.org/officeDocument/2006/relationships/hyperlink" Target="https://www.undp.org/authors/amanda-bielawski" TargetMode="External" Id="R206025acefcc4e05" /><Relationship Type="http://schemas.microsoft.com/office/2020/10/relationships/intelligence" Target="intelligence2.xml" Id="Rec7ba9b54d0b4af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2025-12-07T16:07:46.6146771Z</dcterms:created>
  <dcterms:modified xsi:type="dcterms:W3CDTF">2025-12-07T17:36:35.7679457Z</dcterms:modified>
  <dc:creator>Bielawski, Amanda</dc:creator>
  <lastModifiedBy>Bielawski, Amanda</lastModifiedBy>
</coreProperties>
</file>